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08" w:rsidRPr="00475A1B" w:rsidRDefault="00EA1908" w:rsidP="00EB31F2">
      <w:pPr>
        <w:jc w:val="right"/>
        <w:rPr>
          <w:b/>
          <w:sz w:val="32"/>
          <w:szCs w:val="32"/>
        </w:rPr>
      </w:pPr>
      <w:r w:rsidRPr="00475A1B">
        <w:rPr>
          <w:b/>
          <w:sz w:val="32"/>
          <w:szCs w:val="32"/>
        </w:rPr>
        <w:t>Проект</w:t>
      </w:r>
    </w:p>
    <w:p w:rsidR="00EB31F2" w:rsidRPr="00475A1B" w:rsidRDefault="00EB31F2" w:rsidP="00EB31F2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75A1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0.8pt;visibility:visible;mso-wrap-style:square">
            <v:imagedata r:id="rId6" o:title="Изображение 028_герб"/>
          </v:shape>
        </w:pict>
      </w:r>
    </w:p>
    <w:p w:rsidR="00EB31F2" w:rsidRPr="00475A1B" w:rsidRDefault="00EB31F2" w:rsidP="00EB31F2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75A1B">
        <w:rPr>
          <w:rFonts w:ascii="Times New Roman" w:hAnsi="Times New Roman"/>
          <w:b/>
          <w:sz w:val="28"/>
          <w:szCs w:val="28"/>
        </w:rPr>
        <w:t>СОВЕТ</w:t>
      </w:r>
    </w:p>
    <w:p w:rsidR="00EB31F2" w:rsidRPr="00475A1B" w:rsidRDefault="00EB31F2" w:rsidP="00EB31F2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75A1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B31F2" w:rsidRPr="00475A1B" w:rsidRDefault="00EB31F2" w:rsidP="00EB31F2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475A1B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EB31F2" w:rsidRPr="00475A1B" w:rsidRDefault="00EB31F2" w:rsidP="00EB31F2">
      <w:pPr>
        <w:pStyle w:val="aa"/>
        <w:numPr>
          <w:ilvl w:val="0"/>
          <w:numId w:val="2"/>
        </w:numPr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475A1B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B31F2" w:rsidRPr="00475A1B" w:rsidRDefault="00EB31F2" w:rsidP="00EB31F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EB31F2" w:rsidRPr="00475A1B" w:rsidRDefault="00EB31F2" w:rsidP="00EB31F2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75A1B">
        <w:rPr>
          <w:rFonts w:ascii="Times New Roman" w:hAnsi="Times New Roman"/>
          <w:b/>
          <w:sz w:val="28"/>
          <w:szCs w:val="28"/>
        </w:rPr>
        <w:t>РЕШЕНИЕ</w:t>
      </w:r>
    </w:p>
    <w:p w:rsidR="00EB31F2" w:rsidRPr="00475A1B" w:rsidRDefault="00EB31F2" w:rsidP="00EB31F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EB31F2" w:rsidRPr="00475A1B" w:rsidRDefault="00EB31F2" w:rsidP="00EB31F2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5A1B">
        <w:rPr>
          <w:rFonts w:ascii="Times New Roman" w:hAnsi="Times New Roman"/>
          <w:b/>
          <w:sz w:val="28"/>
          <w:szCs w:val="28"/>
        </w:rPr>
        <w:t>от 01.08.2017 г.</w:t>
      </w:r>
      <w:r w:rsidRPr="00475A1B">
        <w:rPr>
          <w:rFonts w:ascii="Times New Roman" w:hAnsi="Times New Roman"/>
          <w:b/>
          <w:sz w:val="28"/>
          <w:szCs w:val="28"/>
        </w:rPr>
        <w:tab/>
      </w:r>
      <w:r w:rsidRPr="00475A1B">
        <w:rPr>
          <w:rFonts w:ascii="Times New Roman" w:hAnsi="Times New Roman"/>
          <w:b/>
          <w:sz w:val="28"/>
          <w:szCs w:val="28"/>
        </w:rPr>
        <w:tab/>
      </w:r>
      <w:r w:rsidRPr="00475A1B">
        <w:rPr>
          <w:rFonts w:ascii="Times New Roman" w:hAnsi="Times New Roman"/>
          <w:b/>
          <w:sz w:val="28"/>
          <w:szCs w:val="28"/>
        </w:rPr>
        <w:tab/>
      </w:r>
      <w:r w:rsidRPr="00475A1B">
        <w:rPr>
          <w:rFonts w:ascii="Times New Roman" w:hAnsi="Times New Roman"/>
          <w:b/>
          <w:sz w:val="28"/>
          <w:szCs w:val="28"/>
        </w:rPr>
        <w:tab/>
      </w:r>
      <w:r w:rsidRPr="00475A1B">
        <w:rPr>
          <w:rFonts w:ascii="Times New Roman" w:hAnsi="Times New Roman"/>
          <w:b/>
          <w:sz w:val="28"/>
          <w:szCs w:val="28"/>
        </w:rPr>
        <w:tab/>
      </w:r>
      <w:r w:rsidRPr="00475A1B">
        <w:rPr>
          <w:rFonts w:ascii="Times New Roman" w:hAnsi="Times New Roman"/>
          <w:b/>
          <w:sz w:val="28"/>
          <w:szCs w:val="28"/>
        </w:rPr>
        <w:tab/>
      </w:r>
      <w:r w:rsidRPr="00475A1B">
        <w:rPr>
          <w:rFonts w:ascii="Times New Roman" w:hAnsi="Times New Roman"/>
          <w:b/>
          <w:sz w:val="28"/>
          <w:szCs w:val="28"/>
        </w:rPr>
        <w:tab/>
      </w:r>
      <w:r w:rsidRPr="00475A1B">
        <w:rPr>
          <w:rFonts w:ascii="Times New Roman" w:hAnsi="Times New Roman"/>
          <w:b/>
          <w:sz w:val="28"/>
          <w:szCs w:val="28"/>
        </w:rPr>
        <w:tab/>
        <w:t>№ 19-62</w:t>
      </w:r>
    </w:p>
    <w:p w:rsidR="00EA1908" w:rsidRPr="00475A1B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475A1B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475A1B" w:rsidRDefault="00EA1908" w:rsidP="00EB31F2">
      <w:pPr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«Об утверждении Положения </w:t>
      </w:r>
    </w:p>
    <w:p w:rsidR="00EA1908" w:rsidRPr="00475A1B" w:rsidRDefault="00EA1908" w:rsidP="00EB31F2">
      <w:pPr>
        <w:jc w:val="both"/>
        <w:rPr>
          <w:sz w:val="28"/>
          <w:szCs w:val="28"/>
        </w:rPr>
      </w:pPr>
      <w:r w:rsidRPr="00475A1B">
        <w:rPr>
          <w:sz w:val="28"/>
          <w:szCs w:val="28"/>
        </w:rPr>
        <w:t>о приватизации муниципального имущества</w:t>
      </w:r>
    </w:p>
    <w:p w:rsidR="00EA1908" w:rsidRPr="00475A1B" w:rsidRDefault="00EB31F2" w:rsidP="00EB31F2">
      <w:pPr>
        <w:jc w:val="both"/>
        <w:rPr>
          <w:sz w:val="28"/>
          <w:szCs w:val="28"/>
        </w:rPr>
      </w:pPr>
      <w:r w:rsidRPr="00475A1B">
        <w:rPr>
          <w:sz w:val="28"/>
          <w:szCs w:val="28"/>
        </w:rPr>
        <w:t>Декабристского муниципального образования</w:t>
      </w:r>
      <w:r w:rsidR="00EA1908" w:rsidRPr="00475A1B">
        <w:rPr>
          <w:sz w:val="28"/>
          <w:szCs w:val="28"/>
        </w:rPr>
        <w:t>»</w:t>
      </w:r>
    </w:p>
    <w:p w:rsidR="00EA1908" w:rsidRPr="00475A1B" w:rsidRDefault="00EA1908" w:rsidP="00EA1908">
      <w:pPr>
        <w:suppressAutoHyphens w:val="0"/>
        <w:spacing w:before="100" w:beforeAutospacing="1"/>
        <w:ind w:firstLine="720"/>
        <w:rPr>
          <w:lang w:eastAsia="ru-RU"/>
        </w:rPr>
      </w:pPr>
    </w:p>
    <w:p w:rsidR="00EA1908" w:rsidRPr="00475A1B" w:rsidRDefault="00EA1908" w:rsidP="00EB31F2">
      <w:pPr>
        <w:suppressAutoHyphens w:val="0"/>
        <w:spacing w:before="100" w:beforeAutospacing="1"/>
        <w:ind w:firstLine="720"/>
        <w:jc w:val="both"/>
        <w:rPr>
          <w:sz w:val="28"/>
          <w:szCs w:val="28"/>
          <w:lang w:eastAsia="ru-RU"/>
        </w:rPr>
      </w:pPr>
      <w:r w:rsidRPr="00475A1B">
        <w:rPr>
          <w:sz w:val="28"/>
          <w:szCs w:val="28"/>
          <w:lang w:eastAsia="ru-RU"/>
        </w:rPr>
        <w:t>Руководствуясь Федеральными законами №</w:t>
      </w:r>
      <w:r w:rsidR="00EB31F2" w:rsidRPr="00475A1B">
        <w:rPr>
          <w:sz w:val="28"/>
          <w:szCs w:val="28"/>
          <w:lang w:eastAsia="ru-RU"/>
        </w:rPr>
        <w:t xml:space="preserve"> </w:t>
      </w:r>
      <w:r w:rsidRPr="00475A1B">
        <w:rPr>
          <w:sz w:val="28"/>
          <w:szCs w:val="28"/>
          <w:lang w:eastAsia="ru-RU"/>
        </w:rPr>
        <w:t>131-ФЗ «Об общих принципах организации местного самоуправл</w:t>
      </w:r>
      <w:r w:rsidR="00EB31F2" w:rsidRPr="00475A1B">
        <w:rPr>
          <w:sz w:val="28"/>
          <w:szCs w:val="28"/>
          <w:lang w:eastAsia="ru-RU"/>
        </w:rPr>
        <w:t xml:space="preserve">ения в Российской Федерации», № </w:t>
      </w:r>
      <w:r w:rsidRPr="00475A1B">
        <w:rPr>
          <w:sz w:val="28"/>
          <w:szCs w:val="28"/>
          <w:lang w:eastAsia="ru-RU"/>
        </w:rPr>
        <w:t xml:space="preserve">178-ФЗ "О приватизации государственного и муниципального имущества", </w:t>
      </w:r>
      <w:hyperlink r:id="rId7" w:history="1">
        <w:r w:rsidRPr="00475A1B">
          <w:rPr>
            <w:rStyle w:val="a8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475A1B">
        <w:rPr>
          <w:sz w:val="28"/>
          <w:szCs w:val="28"/>
          <w:lang w:eastAsia="ru-RU"/>
        </w:rPr>
        <w:t xml:space="preserve"> </w:t>
      </w:r>
      <w:r w:rsidR="00EB31F2" w:rsidRPr="00475A1B">
        <w:rPr>
          <w:sz w:val="28"/>
          <w:szCs w:val="28"/>
          <w:lang w:eastAsia="ru-RU"/>
        </w:rPr>
        <w:t>Декабристского муниципального образования</w:t>
      </w:r>
      <w:r w:rsidR="003D238D" w:rsidRPr="00475A1B">
        <w:rPr>
          <w:sz w:val="28"/>
          <w:szCs w:val="28"/>
          <w:lang w:eastAsia="ru-RU"/>
        </w:rPr>
        <w:t xml:space="preserve"> </w:t>
      </w:r>
      <w:r w:rsidRPr="00475A1B">
        <w:rPr>
          <w:sz w:val="28"/>
          <w:szCs w:val="28"/>
          <w:lang w:eastAsia="ru-RU"/>
        </w:rPr>
        <w:t>Ершовского муниципального района</w:t>
      </w:r>
      <w:r w:rsidR="00EB31F2" w:rsidRPr="00475A1B">
        <w:rPr>
          <w:sz w:val="28"/>
          <w:szCs w:val="28"/>
          <w:lang w:eastAsia="ru-RU"/>
        </w:rPr>
        <w:t xml:space="preserve"> Саратовской области</w:t>
      </w:r>
      <w:r w:rsidRPr="00475A1B">
        <w:rPr>
          <w:sz w:val="28"/>
          <w:szCs w:val="28"/>
          <w:lang w:eastAsia="ru-RU"/>
        </w:rPr>
        <w:t xml:space="preserve">, </w:t>
      </w:r>
      <w:r w:rsidR="00EB31F2" w:rsidRPr="00475A1B">
        <w:rPr>
          <w:sz w:val="28"/>
          <w:szCs w:val="28"/>
          <w:lang w:eastAsia="ru-RU"/>
        </w:rPr>
        <w:t>совет Декабристского МО</w:t>
      </w:r>
    </w:p>
    <w:p w:rsidR="00EB31F2" w:rsidRPr="00475A1B" w:rsidRDefault="00EB31F2" w:rsidP="00EB31F2">
      <w:pPr>
        <w:suppressAutoHyphens w:val="0"/>
        <w:spacing w:before="100" w:beforeAutospacing="1"/>
        <w:ind w:firstLine="720"/>
        <w:jc w:val="center"/>
        <w:rPr>
          <w:b/>
          <w:sz w:val="28"/>
          <w:szCs w:val="28"/>
          <w:lang w:eastAsia="ru-RU"/>
        </w:rPr>
      </w:pPr>
      <w:r w:rsidRPr="00475A1B">
        <w:rPr>
          <w:b/>
          <w:sz w:val="28"/>
          <w:szCs w:val="28"/>
          <w:lang w:eastAsia="ru-RU"/>
        </w:rPr>
        <w:t>РЕШИЛ:</w:t>
      </w:r>
    </w:p>
    <w:p w:rsidR="00EA1908" w:rsidRPr="00475A1B" w:rsidRDefault="00EA1908" w:rsidP="00EA1908">
      <w:pPr>
        <w:suppressAutoHyphens w:val="0"/>
        <w:spacing w:before="100" w:beforeAutospacing="1"/>
        <w:ind w:firstLine="720"/>
        <w:jc w:val="both"/>
        <w:rPr>
          <w:sz w:val="28"/>
          <w:szCs w:val="28"/>
          <w:lang w:eastAsia="ru-RU"/>
        </w:rPr>
      </w:pPr>
      <w:r w:rsidRPr="00475A1B">
        <w:rPr>
          <w:sz w:val="28"/>
          <w:szCs w:val="28"/>
          <w:lang w:eastAsia="ru-RU"/>
        </w:rPr>
        <w:t xml:space="preserve">1. Утвердить Положение "О приватизации муниципального имущества </w:t>
      </w:r>
      <w:r w:rsidR="00EB31F2" w:rsidRPr="00475A1B">
        <w:rPr>
          <w:sz w:val="28"/>
          <w:szCs w:val="28"/>
          <w:lang w:eastAsia="ru-RU"/>
        </w:rPr>
        <w:t xml:space="preserve">Декабристского муниципального образования </w:t>
      </w:r>
      <w:r w:rsidRPr="00475A1B">
        <w:rPr>
          <w:sz w:val="28"/>
          <w:szCs w:val="28"/>
          <w:lang w:eastAsia="ru-RU"/>
        </w:rPr>
        <w:t>Ершовского муниципального района Саратовской области", согласно приложению</w:t>
      </w:r>
      <w:r w:rsidR="00EB31F2" w:rsidRPr="00475A1B">
        <w:rPr>
          <w:sz w:val="28"/>
          <w:szCs w:val="28"/>
          <w:lang w:eastAsia="ru-RU"/>
        </w:rPr>
        <w:t>.</w:t>
      </w:r>
    </w:p>
    <w:p w:rsidR="00EA1908" w:rsidRPr="00475A1B" w:rsidRDefault="00EA1908" w:rsidP="00EA1908">
      <w:pPr>
        <w:ind w:firstLine="720"/>
        <w:jc w:val="both"/>
        <w:rPr>
          <w:sz w:val="28"/>
          <w:szCs w:val="28"/>
        </w:rPr>
      </w:pPr>
      <w:r w:rsidRPr="00475A1B">
        <w:rPr>
          <w:sz w:val="28"/>
          <w:szCs w:val="28"/>
          <w:lang w:eastAsia="ru-RU"/>
        </w:rPr>
        <w:t xml:space="preserve">2. </w:t>
      </w:r>
      <w:r w:rsidRPr="00475A1B">
        <w:rPr>
          <w:sz w:val="28"/>
          <w:szCs w:val="28"/>
        </w:rPr>
        <w:t>Обнародовать настоящее решение в соответствии с установленным порядком и разместить на официальном сайте.</w:t>
      </w:r>
    </w:p>
    <w:p w:rsidR="00EB31F2" w:rsidRPr="00475A1B" w:rsidRDefault="00EB31F2" w:rsidP="00EB31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31F2" w:rsidRPr="00475A1B" w:rsidRDefault="00EB31F2" w:rsidP="00EB31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31F2" w:rsidRPr="00475A1B" w:rsidRDefault="00EB31F2" w:rsidP="00EB31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31F2" w:rsidRPr="00475A1B" w:rsidRDefault="00EB31F2" w:rsidP="00EB31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5A1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75A1B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EB31F2" w:rsidRPr="00475A1B" w:rsidRDefault="00EB31F2" w:rsidP="00EB31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5A1B">
        <w:rPr>
          <w:rFonts w:ascii="Times New Roman" w:hAnsi="Times New Roman"/>
          <w:sz w:val="28"/>
          <w:szCs w:val="28"/>
        </w:rPr>
        <w:t>муниципального образования</w:t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  <w:t>Полещук М.А.</w:t>
      </w:r>
    </w:p>
    <w:p w:rsidR="00EB31F2" w:rsidRPr="00475A1B" w:rsidRDefault="00EB31F2" w:rsidP="00EB31F2">
      <w:pPr>
        <w:ind w:left="4944" w:firstLine="720"/>
        <w:jc w:val="both"/>
        <w:rPr>
          <w:sz w:val="28"/>
          <w:szCs w:val="28"/>
        </w:rPr>
      </w:pPr>
      <w:r w:rsidRPr="00475A1B">
        <w:rPr>
          <w:lang w:eastAsia="ru-RU"/>
        </w:rPr>
        <w:br w:type="page"/>
      </w:r>
      <w:r w:rsidRPr="00475A1B"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EB31F2" w:rsidRPr="00475A1B" w:rsidRDefault="00EB31F2" w:rsidP="00EB31F2">
      <w:pPr>
        <w:shd w:val="clear" w:color="auto" w:fill="FFFFFF"/>
        <w:spacing w:line="312" w:lineRule="exact"/>
        <w:ind w:left="4956" w:firstLine="708"/>
        <w:rPr>
          <w:color w:val="000000"/>
          <w:spacing w:val="2"/>
          <w:sz w:val="28"/>
          <w:szCs w:val="28"/>
        </w:rPr>
      </w:pPr>
      <w:r w:rsidRPr="00475A1B">
        <w:rPr>
          <w:color w:val="000000"/>
          <w:spacing w:val="2"/>
          <w:sz w:val="28"/>
          <w:szCs w:val="28"/>
        </w:rPr>
        <w:t>к решению Совета</w:t>
      </w:r>
    </w:p>
    <w:p w:rsidR="00EB31F2" w:rsidRPr="00475A1B" w:rsidRDefault="00EB31F2" w:rsidP="00EB31F2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 w:rsidRPr="00475A1B">
        <w:rPr>
          <w:color w:val="000000"/>
          <w:spacing w:val="2"/>
          <w:sz w:val="28"/>
          <w:szCs w:val="28"/>
        </w:rPr>
        <w:t>Декабристского МО</w:t>
      </w:r>
    </w:p>
    <w:p w:rsidR="00EB31F2" w:rsidRPr="00475A1B" w:rsidRDefault="00EB31F2" w:rsidP="00EB31F2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 w:rsidRPr="00475A1B">
        <w:rPr>
          <w:sz w:val="28"/>
          <w:szCs w:val="28"/>
        </w:rPr>
        <w:t>от 01.08.2017 г. № 19-62</w:t>
      </w:r>
    </w:p>
    <w:p w:rsidR="00EA1908" w:rsidRPr="00475A1B" w:rsidRDefault="00EA1908" w:rsidP="00EB31F2">
      <w:pPr>
        <w:suppressAutoHyphens w:val="0"/>
        <w:spacing w:before="100" w:beforeAutospacing="1"/>
        <w:jc w:val="both"/>
        <w:rPr>
          <w:sz w:val="28"/>
          <w:szCs w:val="28"/>
        </w:rPr>
      </w:pPr>
    </w:p>
    <w:p w:rsidR="00EB31F2" w:rsidRPr="00475A1B" w:rsidRDefault="00EA1908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  <w:r w:rsidRPr="00475A1B">
        <w:rPr>
          <w:b/>
          <w:bCs/>
          <w:sz w:val="28"/>
          <w:szCs w:val="28"/>
        </w:rPr>
        <w:t>Положение</w:t>
      </w:r>
    </w:p>
    <w:p w:rsidR="00EA1908" w:rsidRPr="00475A1B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о приватизации муниципального имущества Ершовского</w:t>
      </w:r>
      <w:r w:rsidR="003D238D" w:rsidRPr="00475A1B">
        <w:rPr>
          <w:b/>
          <w:bCs/>
          <w:sz w:val="28"/>
          <w:szCs w:val="28"/>
        </w:rPr>
        <w:t xml:space="preserve"> </w:t>
      </w:r>
      <w:r w:rsidRPr="00475A1B">
        <w:rPr>
          <w:b/>
          <w:bCs/>
          <w:sz w:val="28"/>
          <w:szCs w:val="28"/>
        </w:rPr>
        <w:t>муниципального района Саратовской области</w:t>
      </w:r>
    </w:p>
    <w:p w:rsidR="00EA1908" w:rsidRPr="00475A1B" w:rsidRDefault="00EA1908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  <w:r w:rsidRPr="00475A1B">
        <w:rPr>
          <w:b/>
          <w:bCs/>
          <w:sz w:val="28"/>
          <w:szCs w:val="28"/>
        </w:rPr>
        <w:t>I. Общие положения</w:t>
      </w:r>
    </w:p>
    <w:p w:rsidR="00EA1908" w:rsidRPr="00475A1B" w:rsidRDefault="00EA1908" w:rsidP="00EB31F2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1.1. Настоящее Положение о приватизации муниципального имущества </w:t>
      </w:r>
      <w:r w:rsidR="003D238D" w:rsidRPr="00475A1B">
        <w:rPr>
          <w:sz w:val="28"/>
          <w:szCs w:val="28"/>
        </w:rPr>
        <w:t xml:space="preserve">Декабристского муниципального образования </w:t>
      </w:r>
      <w:r w:rsidRPr="00475A1B">
        <w:rPr>
          <w:sz w:val="28"/>
          <w:szCs w:val="28"/>
        </w:rPr>
        <w:t>Ершовского муниципального района Саратовской области (далее -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Положение) устанавливает организационные и правовые основы процесса приватизации муниципального имущества </w:t>
      </w:r>
      <w:r w:rsidR="003D238D" w:rsidRPr="00475A1B">
        <w:rPr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 xml:space="preserve">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1.2. Настоящее Положение разработано в соответствии с Гражданским Кодексом Российской Федерации, Федеральным законом №</w:t>
      </w:r>
      <w:r w:rsidR="003D238D" w:rsidRPr="00475A1B">
        <w:rPr>
          <w:sz w:val="28"/>
          <w:szCs w:val="28"/>
        </w:rPr>
        <w:t xml:space="preserve"> 178-</w:t>
      </w:r>
      <w:r w:rsidRPr="00475A1B">
        <w:rPr>
          <w:sz w:val="28"/>
          <w:szCs w:val="28"/>
        </w:rPr>
        <w:t>ФЗ «О приватизации государственного и муниципального имущества» (далее по тексту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- Закон о приватизации), нормативными правовыми актами Российской Федерации, Уставом </w:t>
      </w:r>
      <w:r w:rsidR="003D238D" w:rsidRPr="00475A1B">
        <w:rPr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>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1.3. Под приватизацией муниципального имущества понимается возмездное отчуждение имущества, находящегося в собственности</w:t>
      </w:r>
      <w:r w:rsidR="003D238D" w:rsidRPr="00475A1B">
        <w:rPr>
          <w:sz w:val="28"/>
          <w:szCs w:val="28"/>
        </w:rPr>
        <w:t xml:space="preserve"> 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>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в собственность физических и (или) юридических лиц.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1.4.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1.5. Муниципальное имущество отчуждается в собственность физических и (или) юридических лиц исключительно на возмездной основе.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1.6.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EA1908" w:rsidRPr="00475A1B" w:rsidRDefault="00EA1908" w:rsidP="00EA1908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t>2.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Сфера действия настоящего Положения и</w:t>
      </w:r>
      <w:r w:rsidR="003D238D" w:rsidRPr="00475A1B">
        <w:rPr>
          <w:b/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компетенция органов местного самоуправления</w:t>
      </w:r>
      <w:r w:rsidR="003D238D" w:rsidRPr="00475A1B">
        <w:rPr>
          <w:b/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Ершовского муниципального района в сфере приватизации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2.1. Настоящее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Положение регулирует отношения,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возникающие при приватизации муниципального имущества,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и связанные с ними отношения </w:t>
      </w:r>
      <w:proofErr w:type="gramStart"/>
      <w:r w:rsidRPr="00475A1B">
        <w:rPr>
          <w:sz w:val="28"/>
          <w:szCs w:val="28"/>
        </w:rPr>
        <w:t>по</w:t>
      </w:r>
      <w:proofErr w:type="gramEnd"/>
      <w:r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lastRenderedPageBreak/>
        <w:t>управлению муниципальным имуществом, за исключением отношений, возникающих при отчуждении имущества, указанного в статье 3 Закона о приватизации.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bCs/>
          <w:color w:val="000080"/>
          <w:sz w:val="28"/>
          <w:szCs w:val="28"/>
        </w:rPr>
        <w:t>2.2.</w:t>
      </w:r>
      <w:r w:rsidR="003D238D" w:rsidRPr="00475A1B">
        <w:rPr>
          <w:b/>
          <w:bCs/>
          <w:color w:val="000080"/>
          <w:sz w:val="28"/>
          <w:szCs w:val="28"/>
        </w:rPr>
        <w:t xml:space="preserve"> </w:t>
      </w:r>
      <w:r w:rsidRPr="00475A1B">
        <w:rPr>
          <w:sz w:val="28"/>
          <w:szCs w:val="28"/>
        </w:rPr>
        <w:t>Компетенция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органов местного самоуправления </w:t>
      </w:r>
      <w:r w:rsidR="003D238D" w:rsidRPr="00475A1B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475A1B">
        <w:rPr>
          <w:sz w:val="28"/>
          <w:szCs w:val="28"/>
        </w:rPr>
        <w:t>в сфере приватизации: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2.2.1.</w:t>
      </w:r>
      <w:r w:rsidR="003D238D" w:rsidRPr="00475A1B">
        <w:rPr>
          <w:sz w:val="28"/>
          <w:szCs w:val="28"/>
        </w:rPr>
        <w:t xml:space="preserve"> Совет 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>: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утверждает прогнозный план (программу) приватизации муниципального имущества на соответствующий год, а также внесение в него изменений и дополнений;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устанавливает размеры и виды затрат на приватизацию муниципального имущества;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законодательством;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утверждает отчет о результатах приватизации муниципального имущества за прошедший год.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2.2.2. Администрация</w:t>
      </w:r>
      <w:r w:rsidR="003D238D" w:rsidRPr="00475A1B">
        <w:rPr>
          <w:sz w:val="28"/>
          <w:szCs w:val="28"/>
        </w:rPr>
        <w:t xml:space="preserve"> 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>: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выступает в установленном порядке от имени</w:t>
      </w:r>
      <w:r w:rsidR="003D238D" w:rsidRPr="00475A1B">
        <w:rPr>
          <w:sz w:val="28"/>
          <w:szCs w:val="28"/>
        </w:rPr>
        <w:t xml:space="preserve"> Декабристского муниципального образования Ершовского муниципального района Саратовской области </w:t>
      </w:r>
      <w:r w:rsidRPr="00475A1B">
        <w:rPr>
          <w:sz w:val="28"/>
          <w:szCs w:val="28"/>
        </w:rPr>
        <w:t>продавцом объектов приватизации;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- выступает от имени </w:t>
      </w:r>
      <w:r w:rsidR="003D238D" w:rsidRPr="00475A1B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475A1B">
        <w:rPr>
          <w:sz w:val="28"/>
          <w:szCs w:val="28"/>
        </w:rPr>
        <w:t>учредителем открытых акционерных обществ, создаваемых в процессе приватизации муниципальных унитарных предприятий, а также осуществляет права акционера;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принимает решения об условиях приватизации муниципального имущества в соответствии с утвержденным прогнозным планом (программой) приватизации и обеспечивает их публикацию в средствах массовой информации;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- осуществляет </w:t>
      </w:r>
      <w:proofErr w:type="gramStart"/>
      <w:r w:rsidRPr="00475A1B">
        <w:rPr>
          <w:sz w:val="28"/>
          <w:szCs w:val="28"/>
        </w:rPr>
        <w:t>контроль за</w:t>
      </w:r>
      <w:proofErr w:type="gramEnd"/>
      <w:r w:rsidRPr="00475A1B">
        <w:rPr>
          <w:sz w:val="28"/>
          <w:szCs w:val="28"/>
        </w:rPr>
        <w:t xml:space="preserve"> исполнением условий приватизации муниципального имущества;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вносит на утверждение в</w:t>
      </w:r>
      <w:r w:rsidR="003D238D" w:rsidRPr="00475A1B">
        <w:rPr>
          <w:sz w:val="28"/>
          <w:szCs w:val="28"/>
        </w:rPr>
        <w:t xml:space="preserve"> Совет Декабристского муниципального образования Ершовского муниципального района Саратовской области </w:t>
      </w:r>
      <w:r w:rsidRPr="00475A1B">
        <w:rPr>
          <w:sz w:val="28"/>
          <w:szCs w:val="28"/>
        </w:rPr>
        <w:t>прогнозный план (программу) приватизации муниципального имущества,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а также внесение в него изменений и дополнений.</w:t>
      </w:r>
    </w:p>
    <w:p w:rsidR="00EA1908" w:rsidRPr="00475A1B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3. Планирование приватизации муниципального имущества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bCs/>
          <w:color w:val="000080"/>
          <w:sz w:val="28"/>
          <w:szCs w:val="28"/>
        </w:rPr>
        <w:t>3.1.</w:t>
      </w:r>
      <w:r w:rsidR="003D238D" w:rsidRPr="00475A1B">
        <w:rPr>
          <w:b/>
          <w:bCs/>
          <w:color w:val="000080"/>
          <w:sz w:val="28"/>
          <w:szCs w:val="28"/>
        </w:rPr>
        <w:t xml:space="preserve"> </w:t>
      </w:r>
      <w:r w:rsidRPr="00475A1B">
        <w:rPr>
          <w:sz w:val="28"/>
          <w:szCs w:val="28"/>
        </w:rPr>
        <w:t>Прогнозный план (программа) приватизации муниципального имущества.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Прогнозный план (программа)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</w:t>
      </w:r>
      <w:r w:rsidRPr="00475A1B">
        <w:rPr>
          <w:sz w:val="28"/>
          <w:szCs w:val="28"/>
        </w:rPr>
        <w:lastRenderedPageBreak/>
        <w:t>собственности, иного муниципального имущества, которое планируется приватизировать в соответствующем году, его основные характеристики.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bCs/>
          <w:color w:val="000080"/>
          <w:sz w:val="28"/>
          <w:szCs w:val="28"/>
        </w:rPr>
        <w:t>3.2.</w:t>
      </w:r>
      <w:r w:rsidR="003D238D" w:rsidRPr="00475A1B">
        <w:rPr>
          <w:b/>
          <w:bCs/>
          <w:color w:val="000080"/>
          <w:sz w:val="28"/>
          <w:szCs w:val="28"/>
        </w:rPr>
        <w:t xml:space="preserve"> </w:t>
      </w:r>
      <w:r w:rsidRPr="00475A1B">
        <w:rPr>
          <w:sz w:val="28"/>
          <w:szCs w:val="28"/>
        </w:rPr>
        <w:t>Разработка прогнозного плана (программы) приватизации муниципального имущества.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3.2.1. Разработка проекта прогнозного плана (программы) приватизации муниципального имущества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на очередной финансовый год осуществляется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администрацией</w:t>
      </w:r>
      <w:r w:rsidR="003D238D" w:rsidRPr="00475A1B">
        <w:rPr>
          <w:sz w:val="28"/>
          <w:szCs w:val="28"/>
        </w:rPr>
        <w:t xml:space="preserve"> Декабристского муниципального образования </w:t>
      </w:r>
      <w:r w:rsidRPr="00475A1B">
        <w:rPr>
          <w:sz w:val="28"/>
          <w:szCs w:val="28"/>
        </w:rPr>
        <w:t>в срок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не позднее 1 </w:t>
      </w:r>
      <w:r w:rsidR="008F7A2B" w:rsidRPr="00475A1B">
        <w:rPr>
          <w:sz w:val="28"/>
          <w:szCs w:val="28"/>
        </w:rPr>
        <w:t>июня</w:t>
      </w:r>
      <w:r w:rsidRPr="00475A1B">
        <w:rPr>
          <w:sz w:val="28"/>
          <w:szCs w:val="28"/>
        </w:rPr>
        <w:t xml:space="preserve"> текущего года и направляется на утверждение в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районное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Собрание Ершовского муниципального района.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3.2.2.Прогнозный план (программа) приватизации муниципального имущества составляется ежегодно и действует до утверждения </w:t>
      </w:r>
      <w:r w:rsidR="003D238D" w:rsidRPr="00475A1B">
        <w:rPr>
          <w:sz w:val="28"/>
          <w:szCs w:val="28"/>
        </w:rPr>
        <w:t>Советом 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 xml:space="preserve"> отчета о результатах приватизации муниципального имущества за прошедший год.</w:t>
      </w:r>
    </w:p>
    <w:p w:rsidR="00EA1908" w:rsidRPr="00475A1B" w:rsidRDefault="00EA1908" w:rsidP="003D238D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3.2.3. Предложения о внесении дополнений в прогнозный план (программу) текущего года, касающихся муниципального имущества, приватизация которых не была осуществлена в истекшем году,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направляются в районное Собрание Ершовского муниципального района в срок до 15 </w:t>
      </w:r>
      <w:r w:rsidR="008F7A2B" w:rsidRPr="00475A1B">
        <w:rPr>
          <w:sz w:val="28"/>
          <w:szCs w:val="28"/>
        </w:rPr>
        <w:t>апреля</w:t>
      </w:r>
      <w:r w:rsidRPr="00475A1B">
        <w:rPr>
          <w:sz w:val="28"/>
          <w:szCs w:val="28"/>
        </w:rPr>
        <w:t xml:space="preserve"> текущего года.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3.3.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администрацию</w:t>
      </w:r>
      <w:r w:rsidR="003D238D" w:rsidRPr="00475A1B">
        <w:rPr>
          <w:sz w:val="28"/>
          <w:szCs w:val="28"/>
        </w:rPr>
        <w:t xml:space="preserve"> </w:t>
      </w:r>
      <w:r w:rsidR="00F00DCA" w:rsidRPr="00475A1B">
        <w:rPr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 xml:space="preserve"> свои предложения о приватизации муниципального имущества.</w:t>
      </w:r>
    </w:p>
    <w:p w:rsidR="00EA1908" w:rsidRPr="00475A1B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4. Способы</w:t>
      </w:r>
      <w:r w:rsidR="003D238D" w:rsidRPr="00475A1B">
        <w:rPr>
          <w:b/>
          <w:bCs/>
          <w:sz w:val="28"/>
          <w:szCs w:val="28"/>
        </w:rPr>
        <w:t xml:space="preserve"> </w:t>
      </w:r>
      <w:r w:rsidRPr="00475A1B">
        <w:rPr>
          <w:b/>
          <w:bCs/>
          <w:sz w:val="28"/>
          <w:szCs w:val="28"/>
        </w:rPr>
        <w:t>приватизации муниципального имущества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4.1. Приватизация муниципального имущества осуществляется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способами, предусмотренными с</w:t>
      </w:r>
      <w:r w:rsidR="00F00DCA" w:rsidRPr="00475A1B">
        <w:rPr>
          <w:sz w:val="28"/>
          <w:szCs w:val="28"/>
        </w:rPr>
        <w:t>татьей 13 Закона о приватизации</w:t>
      </w:r>
      <w:r w:rsidRPr="00475A1B">
        <w:rPr>
          <w:sz w:val="28"/>
          <w:szCs w:val="28"/>
        </w:rPr>
        <w:t>.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4.2. В случае если аукцион по продаже муниципального имущества признан несостоявшимся, то решение о продаже имущества посредством публичного предложения в текущем году принимается Администрацией </w:t>
      </w:r>
      <w:r w:rsidR="00F00DCA" w:rsidRPr="00475A1B">
        <w:rPr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 xml:space="preserve"> самостоятельно, без внесения изменений в прогнозный план (программу) приватизации имущества.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4.3.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В случае если не состоялась продажа имущества посредством публичного предложения,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решение об исключении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имущества из прогнозного Плана (программы) приватизации принимается решением </w:t>
      </w:r>
      <w:r w:rsidR="00F00DCA" w:rsidRPr="00475A1B">
        <w:rPr>
          <w:sz w:val="28"/>
          <w:szCs w:val="28"/>
        </w:rPr>
        <w:t>Совета Декабристского муниципального образования Ершовского муниципального района Саратовской области</w:t>
      </w:r>
      <w:r w:rsidRPr="00475A1B">
        <w:rPr>
          <w:sz w:val="28"/>
          <w:szCs w:val="28"/>
        </w:rPr>
        <w:t>.</w:t>
      </w:r>
    </w:p>
    <w:p w:rsidR="00EA1908" w:rsidRPr="00475A1B" w:rsidRDefault="00EA1908" w:rsidP="00EA1908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t>5.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Порядок принятия решений об условиях приватизации муниципального имущества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lastRenderedPageBreak/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 и с учетом требований пункта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4.1. настоящего Положения.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5.2. Решение об условиях приватизации муниципальных унитарных предприятий, акций открытых акционерных обществ, находящихся в муниципальной собственности Ершовского муниципального района,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иного муниципального имущества,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которое планируется приватизировать, принимается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администрации</w:t>
      </w:r>
      <w:r w:rsidR="003D238D" w:rsidRPr="00475A1B">
        <w:rPr>
          <w:sz w:val="28"/>
          <w:szCs w:val="28"/>
        </w:rPr>
        <w:t xml:space="preserve"> </w:t>
      </w:r>
      <w:r w:rsidR="00F00DCA" w:rsidRPr="00475A1B">
        <w:rPr>
          <w:sz w:val="28"/>
          <w:szCs w:val="28"/>
        </w:rPr>
        <w:t xml:space="preserve">Декабристского муниципального образования </w:t>
      </w:r>
      <w:r w:rsidRPr="00475A1B">
        <w:rPr>
          <w:sz w:val="28"/>
          <w:szCs w:val="28"/>
        </w:rPr>
        <w:t xml:space="preserve">в соответствии с прогнозным планом (программой) приватизации муниципального имущества и оформляется постановлением администрации </w:t>
      </w:r>
      <w:r w:rsidR="00F00DCA" w:rsidRPr="00475A1B">
        <w:rPr>
          <w:sz w:val="28"/>
          <w:szCs w:val="28"/>
        </w:rPr>
        <w:t>Декабристского муниципального образования</w:t>
      </w:r>
      <w:r w:rsidRPr="00475A1B">
        <w:rPr>
          <w:sz w:val="28"/>
          <w:szCs w:val="28"/>
        </w:rPr>
        <w:t>.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5.3. В решении об условиях приватизации муниципального имущества должны содержаться следующие сведения: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наименование имущества и иные позволяющие его индивидуализировать характеристики;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способ приватизации;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начальная цена имущества;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иные необходимые для приватизации имущества сведения.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5.4.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предприятия, определенный в соответствии с действующим законодательством;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5.5. 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муниципальное унитарное предприятие не вправе без согласия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администрации</w:t>
      </w:r>
      <w:r w:rsidR="003D238D" w:rsidRPr="00475A1B">
        <w:rPr>
          <w:sz w:val="28"/>
          <w:szCs w:val="28"/>
        </w:rPr>
        <w:t xml:space="preserve"> </w:t>
      </w:r>
      <w:r w:rsidR="00F00DCA" w:rsidRPr="00475A1B">
        <w:rPr>
          <w:sz w:val="28"/>
          <w:szCs w:val="28"/>
        </w:rPr>
        <w:t>Декабристского муниципального образования</w:t>
      </w:r>
      <w:r w:rsidRPr="00475A1B">
        <w:rPr>
          <w:sz w:val="28"/>
          <w:szCs w:val="28"/>
        </w:rPr>
        <w:t>: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сокращать численность работников;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совершать сделки (несколько взаимосвязанных сделок), цена которых превышает 5% балансовой стоимости активов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5% балансовой стоимости активов предприятия на дату утверждения его последнего балансового отчета;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получать кредиты;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 осуществлять выпуск ценных бумаг;</w:t>
      </w:r>
    </w:p>
    <w:p w:rsidR="00EA1908" w:rsidRPr="00475A1B" w:rsidRDefault="00EA1908" w:rsidP="00F00DCA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lastRenderedPageBreak/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A1908" w:rsidRPr="00475A1B" w:rsidRDefault="00EA1908" w:rsidP="00F00DCA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t>6.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Особенности участия субъектов малого и среднего предпринимательства в приватизации муниципального имущества.</w:t>
      </w:r>
    </w:p>
    <w:p w:rsidR="00EA1908" w:rsidRPr="00475A1B" w:rsidRDefault="00EA1908" w:rsidP="00EA1908">
      <w:pPr>
        <w:pStyle w:val="a9"/>
        <w:spacing w:after="0"/>
        <w:ind w:firstLine="720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6.1. Особенности участия субъектов малого и среднего предпринимательства в приватизации арендуемого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муниципального недвижимого имущества устанавливается федеральным законом.</w:t>
      </w:r>
    </w:p>
    <w:p w:rsidR="00EA1908" w:rsidRPr="00475A1B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7. Информационное обеспечение приватизации муниципального имущества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7.1. </w:t>
      </w:r>
      <w:proofErr w:type="gramStart"/>
      <w:r w:rsidRPr="00475A1B">
        <w:rPr>
          <w:sz w:val="28"/>
          <w:szCs w:val="28"/>
        </w:rPr>
        <w:t>Прогнозный план (программа) приватизации муниципального имущества,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отчет о выполнении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прогнозного плана (программы) приватизации муниципального имущества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за прошедший год, а так же информация о приватизации муниципального имущества способами, предусмотренными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Законом о приватизации, результаты сделок приватизации муниципального имущества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подлежат опубликованию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в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официальных печатных изданиях и размещению на официальных сайтах в сети «Интернет», определенных в соответствии с Законом о приватизации.</w:t>
      </w:r>
      <w:proofErr w:type="gramEnd"/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7.2.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Итоги выполнения прогнозного плана (программы) приватизации муниципального имущества за прошедший год подлежат опубликованию в официальных печатных изданиях и размещению на официальных сайтах в сети «Интернет»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до 1 марта следующего за отчетным периодом года.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7.3.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Информационное обеспечение приватизации муниципального имущества осуществляется в соответствии с Законом о приватизации.</w:t>
      </w:r>
    </w:p>
    <w:p w:rsidR="00EA1908" w:rsidRPr="00475A1B" w:rsidRDefault="00EA1908" w:rsidP="00EA1908">
      <w:pPr>
        <w:jc w:val="both"/>
        <w:rPr>
          <w:sz w:val="28"/>
          <w:szCs w:val="28"/>
        </w:rPr>
      </w:pPr>
    </w:p>
    <w:p w:rsidR="00EA1908" w:rsidRPr="00475A1B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8. Порядок оплаты муниципального имущества и распределения денежных средств от его продажи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8.1. Оплата приобретаемого покупателем муниципального имущества производится единовременно.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8.2. Единовременная оплата муниципального имущества производится с момента заключения договора купли-продажи в сроки, установленные для каждого способа приватизации муниципального имущества,</w:t>
      </w:r>
      <w:r w:rsidR="003D238D" w:rsidRPr="00475A1B">
        <w:rPr>
          <w:sz w:val="28"/>
          <w:szCs w:val="28"/>
        </w:rPr>
        <w:t xml:space="preserve"> </w:t>
      </w:r>
      <w:proofErr w:type="gramStart"/>
      <w:r w:rsidRPr="00475A1B">
        <w:rPr>
          <w:sz w:val="28"/>
          <w:szCs w:val="28"/>
        </w:rPr>
        <w:t>согласно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Закона</w:t>
      </w:r>
      <w:proofErr w:type="gramEnd"/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о приватизации.</w:t>
      </w:r>
    </w:p>
    <w:p w:rsidR="00EA1908" w:rsidRPr="00475A1B" w:rsidRDefault="00EA1908" w:rsidP="00EA1908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475A1B">
        <w:rPr>
          <w:b/>
          <w:bCs/>
          <w:color w:val="000080"/>
          <w:sz w:val="28"/>
          <w:szCs w:val="28"/>
        </w:rPr>
        <w:t>9.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Распределение денежных средств от приватизации муниципального имущества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9.1.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9.2.Покупатели перечисляют денежные средства в счет оплаты муниципального имущества непосредственно в бюджет </w:t>
      </w:r>
      <w:r w:rsidR="00CE4E31" w:rsidRPr="00475A1B">
        <w:rPr>
          <w:sz w:val="28"/>
          <w:szCs w:val="28"/>
        </w:rPr>
        <w:t>Декабристского муниципального образования</w:t>
      </w:r>
      <w:r w:rsidRPr="00475A1B">
        <w:rPr>
          <w:sz w:val="28"/>
          <w:szCs w:val="28"/>
        </w:rPr>
        <w:t>.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lastRenderedPageBreak/>
        <w:t>9.3. За несвоевременное перечисление денежных сре</w:t>
      </w:r>
      <w:proofErr w:type="gramStart"/>
      <w:r w:rsidRPr="00475A1B">
        <w:rPr>
          <w:sz w:val="28"/>
          <w:szCs w:val="28"/>
        </w:rPr>
        <w:t>дств в сч</w:t>
      </w:r>
      <w:proofErr w:type="gramEnd"/>
      <w:r w:rsidRPr="00475A1B">
        <w:rPr>
          <w:sz w:val="28"/>
          <w:szCs w:val="28"/>
        </w:rPr>
        <w:t xml:space="preserve">ет оплаты муниципального имущества покупатели несут ответственность в соответствии со </w:t>
      </w:r>
      <w:hyperlink r:id="rId8" w:history="1">
        <w:r w:rsidR="00CE4E31" w:rsidRPr="00475A1B">
          <w:rPr>
            <w:rStyle w:val="a8"/>
            <w:color w:val="auto"/>
            <w:sz w:val="28"/>
            <w:szCs w:val="28"/>
            <w:u w:val="none"/>
          </w:rPr>
          <w:t xml:space="preserve">ст. </w:t>
        </w:r>
        <w:r w:rsidRPr="00475A1B">
          <w:rPr>
            <w:rStyle w:val="a8"/>
            <w:color w:val="auto"/>
            <w:sz w:val="28"/>
            <w:szCs w:val="28"/>
            <w:u w:val="none"/>
          </w:rPr>
          <w:t>395</w:t>
        </w:r>
      </w:hyperlink>
      <w:r w:rsidRPr="00475A1B">
        <w:rPr>
          <w:sz w:val="28"/>
          <w:szCs w:val="28"/>
        </w:rPr>
        <w:t xml:space="preserve"> Гражданского кодекса РФ и уплачивают пени за каждый день просрочки в размере одной трехсотой процентной </w:t>
      </w:r>
      <w:hyperlink r:id="rId9" w:history="1">
        <w:r w:rsidRPr="00475A1B">
          <w:rPr>
            <w:rStyle w:val="a8"/>
            <w:color w:val="auto"/>
            <w:sz w:val="28"/>
            <w:szCs w:val="28"/>
            <w:u w:val="none"/>
          </w:rPr>
          <w:t>ставки рефинансирования</w:t>
        </w:r>
      </w:hyperlink>
      <w:r w:rsidRPr="00475A1B">
        <w:rPr>
          <w:sz w:val="28"/>
          <w:szCs w:val="28"/>
        </w:rPr>
        <w:t xml:space="preserve"> ЦБ РФ,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действующей на дату исполнения денежных обязательств.</w:t>
      </w:r>
    </w:p>
    <w:p w:rsidR="00EA1908" w:rsidRPr="00475A1B" w:rsidRDefault="00EA1908" w:rsidP="00EA1908">
      <w:pPr>
        <w:pStyle w:val="a9"/>
        <w:spacing w:after="0"/>
        <w:ind w:firstLine="720"/>
        <w:jc w:val="center"/>
        <w:rPr>
          <w:sz w:val="28"/>
          <w:szCs w:val="28"/>
        </w:rPr>
      </w:pPr>
      <w:r w:rsidRPr="00475A1B">
        <w:rPr>
          <w:b/>
          <w:bCs/>
          <w:sz w:val="28"/>
          <w:szCs w:val="28"/>
        </w:rPr>
        <w:t>10.</w:t>
      </w:r>
      <w:r w:rsidRPr="00475A1B">
        <w:rPr>
          <w:sz w:val="28"/>
          <w:szCs w:val="28"/>
        </w:rPr>
        <w:t xml:space="preserve"> </w:t>
      </w:r>
      <w:r w:rsidRPr="00475A1B">
        <w:rPr>
          <w:b/>
          <w:sz w:val="28"/>
          <w:szCs w:val="28"/>
        </w:rPr>
        <w:t>Размеры и виды затрат на приватизацию муниципального имущества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10.1.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EA1908" w:rsidRPr="00475A1B" w:rsidRDefault="003D238D" w:rsidP="00CE4E31">
      <w:pPr>
        <w:ind w:firstLine="708"/>
        <w:jc w:val="both"/>
        <w:rPr>
          <w:b/>
          <w:sz w:val="28"/>
          <w:szCs w:val="28"/>
        </w:rPr>
      </w:pPr>
      <w:r w:rsidRPr="00475A1B">
        <w:rPr>
          <w:sz w:val="28"/>
          <w:szCs w:val="28"/>
        </w:rPr>
        <w:t xml:space="preserve"> </w:t>
      </w:r>
      <w:r w:rsidR="00EA1908" w:rsidRPr="00475A1B">
        <w:rPr>
          <w:sz w:val="28"/>
          <w:szCs w:val="28"/>
        </w:rPr>
        <w:t>- подготовка имущества к продаже, в том числе проведение технической инвентаризации, землеустроительных работ и межевания;</w:t>
      </w:r>
    </w:p>
    <w:p w:rsidR="00EA1908" w:rsidRPr="00475A1B" w:rsidRDefault="003D238D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 </w:t>
      </w:r>
      <w:r w:rsidR="00EA1908" w:rsidRPr="00475A1B">
        <w:rPr>
          <w:sz w:val="28"/>
          <w:szCs w:val="28"/>
        </w:rPr>
        <w:t>- оценка имущества</w:t>
      </w:r>
      <w:r w:rsidRPr="00475A1B">
        <w:rPr>
          <w:sz w:val="28"/>
          <w:szCs w:val="28"/>
        </w:rPr>
        <w:t xml:space="preserve"> </w:t>
      </w:r>
      <w:r w:rsidR="00EA1908" w:rsidRPr="00475A1B">
        <w:rPr>
          <w:sz w:val="28"/>
          <w:szCs w:val="28"/>
        </w:rPr>
        <w:t>для определения его рыночной стоимости и установления начальной цены;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 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прочие расходы,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связанные с оформлением прав на муниципальное имущество, а также с осуществлением Ершовским муниципальным районом прав акционера;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-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организация продажи имущества, включая привлечение с этой целью профессиональных участников рынка ценных бумаг и иных лиц;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 xml:space="preserve"> -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информации.</w:t>
      </w:r>
    </w:p>
    <w:p w:rsidR="00EA1908" w:rsidRPr="00475A1B" w:rsidRDefault="00EA1908" w:rsidP="00CE4E31">
      <w:pPr>
        <w:ind w:firstLine="708"/>
        <w:jc w:val="both"/>
        <w:rPr>
          <w:sz w:val="28"/>
          <w:szCs w:val="28"/>
        </w:rPr>
      </w:pPr>
      <w:r w:rsidRPr="00475A1B">
        <w:rPr>
          <w:sz w:val="28"/>
          <w:szCs w:val="28"/>
        </w:rPr>
        <w:t>10.2. Размер затрат на организацию и проведение приватизации муниципального имущества не может превышать фактических расходов по видам затрат,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>указанных</w:t>
      </w:r>
      <w:r w:rsidR="003D238D" w:rsidRPr="00475A1B">
        <w:rPr>
          <w:sz w:val="28"/>
          <w:szCs w:val="28"/>
        </w:rPr>
        <w:t xml:space="preserve"> </w:t>
      </w:r>
      <w:r w:rsidRPr="00475A1B">
        <w:rPr>
          <w:sz w:val="28"/>
          <w:szCs w:val="28"/>
        </w:rPr>
        <w:t xml:space="preserve">в </w:t>
      </w:r>
      <w:hyperlink r:id="rId10" w:anchor="sub_131" w:history="1">
        <w:r w:rsidRPr="00475A1B">
          <w:rPr>
            <w:rStyle w:val="a8"/>
            <w:color w:val="auto"/>
            <w:sz w:val="28"/>
            <w:szCs w:val="28"/>
            <w:u w:val="none"/>
          </w:rPr>
          <w:t>п.</w:t>
        </w:r>
        <w:r w:rsidR="00CE4E31" w:rsidRPr="00475A1B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475A1B">
          <w:rPr>
            <w:rStyle w:val="a8"/>
            <w:color w:val="auto"/>
            <w:sz w:val="28"/>
            <w:szCs w:val="28"/>
            <w:u w:val="none"/>
          </w:rPr>
          <w:t>10.1</w:t>
        </w:r>
      </w:hyperlink>
      <w:r w:rsidRPr="00475A1B">
        <w:rPr>
          <w:sz w:val="28"/>
          <w:szCs w:val="28"/>
        </w:rPr>
        <w:t xml:space="preserve"> настоящей статьи.</w:t>
      </w:r>
    </w:p>
    <w:p w:rsidR="00EA1908" w:rsidRPr="00475A1B" w:rsidRDefault="00EA1908" w:rsidP="00EA1908">
      <w:pPr>
        <w:jc w:val="both"/>
        <w:rPr>
          <w:sz w:val="28"/>
          <w:szCs w:val="28"/>
        </w:rPr>
      </w:pPr>
    </w:p>
    <w:p w:rsidR="00EA1908" w:rsidRPr="00475A1B" w:rsidRDefault="00EA1908" w:rsidP="00072936">
      <w:pPr>
        <w:jc w:val="both"/>
        <w:rPr>
          <w:sz w:val="28"/>
          <w:szCs w:val="28"/>
        </w:rPr>
      </w:pPr>
    </w:p>
    <w:p w:rsidR="00072936" w:rsidRPr="00475A1B" w:rsidRDefault="00072936" w:rsidP="00072936">
      <w:pPr>
        <w:jc w:val="both"/>
        <w:rPr>
          <w:sz w:val="28"/>
          <w:szCs w:val="28"/>
        </w:rPr>
      </w:pPr>
    </w:p>
    <w:p w:rsidR="00072936" w:rsidRPr="00475A1B" w:rsidRDefault="00072936" w:rsidP="0007293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5A1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75A1B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EA1908" w:rsidRPr="00072936" w:rsidRDefault="00072936" w:rsidP="0007293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5A1B">
        <w:rPr>
          <w:rFonts w:ascii="Times New Roman" w:hAnsi="Times New Roman"/>
          <w:sz w:val="28"/>
          <w:szCs w:val="28"/>
        </w:rPr>
        <w:t>муниципального образования</w:t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</w:r>
      <w:r w:rsidRPr="00475A1B">
        <w:rPr>
          <w:rFonts w:ascii="Times New Roman" w:hAnsi="Times New Roman"/>
          <w:sz w:val="28"/>
          <w:szCs w:val="28"/>
        </w:rPr>
        <w:tab/>
        <w:t>Полещук М.А.</w:t>
      </w:r>
    </w:p>
    <w:sectPr w:rsidR="00EA1908" w:rsidRPr="00072936" w:rsidSect="00EB31F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9FB"/>
    <w:rsid w:val="00072936"/>
    <w:rsid w:val="00085DD1"/>
    <w:rsid w:val="00087FF3"/>
    <w:rsid w:val="0019318A"/>
    <w:rsid w:val="001C20D9"/>
    <w:rsid w:val="001F16E4"/>
    <w:rsid w:val="001F39CF"/>
    <w:rsid w:val="00295EE0"/>
    <w:rsid w:val="002D3B4C"/>
    <w:rsid w:val="002F62CA"/>
    <w:rsid w:val="003B0E91"/>
    <w:rsid w:val="003B30AB"/>
    <w:rsid w:val="003B4BDC"/>
    <w:rsid w:val="003D238D"/>
    <w:rsid w:val="003F3E11"/>
    <w:rsid w:val="00416666"/>
    <w:rsid w:val="00475A1B"/>
    <w:rsid w:val="004E274F"/>
    <w:rsid w:val="004F37FF"/>
    <w:rsid w:val="00592183"/>
    <w:rsid w:val="005B5AD6"/>
    <w:rsid w:val="005C755E"/>
    <w:rsid w:val="006C52AF"/>
    <w:rsid w:val="00773AB1"/>
    <w:rsid w:val="007A5C31"/>
    <w:rsid w:val="007D29FB"/>
    <w:rsid w:val="007E1269"/>
    <w:rsid w:val="008C1512"/>
    <w:rsid w:val="008F7A2B"/>
    <w:rsid w:val="00925DE5"/>
    <w:rsid w:val="00A36466"/>
    <w:rsid w:val="00A51F13"/>
    <w:rsid w:val="00AA0ED0"/>
    <w:rsid w:val="00AD33C4"/>
    <w:rsid w:val="00AF61DB"/>
    <w:rsid w:val="00B016B5"/>
    <w:rsid w:val="00B16963"/>
    <w:rsid w:val="00B217D0"/>
    <w:rsid w:val="00BA4BCD"/>
    <w:rsid w:val="00BC22D3"/>
    <w:rsid w:val="00C72F39"/>
    <w:rsid w:val="00C736EC"/>
    <w:rsid w:val="00CB3581"/>
    <w:rsid w:val="00CE4E31"/>
    <w:rsid w:val="00DE7E05"/>
    <w:rsid w:val="00E279F3"/>
    <w:rsid w:val="00EA1908"/>
    <w:rsid w:val="00EB31F2"/>
    <w:rsid w:val="00ED247D"/>
    <w:rsid w:val="00F00DCA"/>
    <w:rsid w:val="00F3345E"/>
    <w:rsid w:val="00F76682"/>
    <w:rsid w:val="00F87E06"/>
    <w:rsid w:val="00FB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table" w:styleId="a7">
    <w:name w:val="Table Grid"/>
    <w:basedOn w:val="a1"/>
    <w:uiPriority w:val="59"/>
    <w:rsid w:val="008C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51F1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A51F13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 Spacing"/>
    <w:uiPriority w:val="1"/>
    <w:qFormat/>
    <w:rsid w:val="00EB3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9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38511.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esktop\&#1055;&#1054;&#1051;&#1054;&#1046;&#1045;&#1053;&#1048;&#1045;%20&#1055;&#1056;&#1048;&#1042;&#1040;&#1058;&#1048;&#1047;&#1040;&#1062;&#1048;&#1071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53B3-418F-47CF-BF94-1F84F19B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14271</CharactersWithSpaces>
  <SharedDoc>false</SharedDoc>
  <HLinks>
    <vt:vector size="24" baseType="variant">
      <vt:variant>
        <vt:i4>8193064</vt:i4>
      </vt:variant>
      <vt:variant>
        <vt:i4>9</vt:i4>
      </vt:variant>
      <vt:variant>
        <vt:i4>0</vt:i4>
      </vt:variant>
      <vt:variant>
        <vt:i4>5</vt:i4>
      </vt:variant>
      <vt:variant>
        <vt:lpwstr>C:\Users\Пользователь\Desktop\ПОЛОЖЕНИЕ ПРИВАТИЗАЦИЯ.doc</vt:lpwstr>
      </vt:variant>
      <vt:variant>
        <vt:lpwstr>sub_131</vt:lpwstr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garantf1://10064072.395/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garantf1://9438511.48/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3</cp:revision>
  <cp:lastPrinted>2012-02-17T12:41:00Z</cp:lastPrinted>
  <dcterms:created xsi:type="dcterms:W3CDTF">2017-08-22T05:37:00Z</dcterms:created>
  <dcterms:modified xsi:type="dcterms:W3CDTF">2017-08-22T05:37:00Z</dcterms:modified>
</cp:coreProperties>
</file>